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0B3D" w14:textId="77777777" w:rsidR="001819DA" w:rsidRPr="001819DA" w:rsidRDefault="00F22920" w:rsidP="001819DA">
      <w:pPr>
        <w:jc w:val="center"/>
        <w:rPr>
          <w:color w:val="FF0000"/>
          <w:szCs w:val="32"/>
        </w:rPr>
      </w:pPr>
      <w:r w:rsidRPr="001819DA">
        <w:rPr>
          <w:noProof/>
          <w:sz w:val="16"/>
          <w:lang w:eastAsia="cs-CZ"/>
        </w:rPr>
        <w:drawing>
          <wp:anchor distT="0" distB="0" distL="114300" distR="114300" simplePos="0" relativeHeight="251658240" behindDoc="0" locked="0" layoutInCell="1" allowOverlap="1" wp14:anchorId="234F0B5B" wp14:editId="234F0B5C">
            <wp:simplePos x="0" y="0"/>
            <wp:positionH relativeFrom="margin">
              <wp:posOffset>234315</wp:posOffset>
            </wp:positionH>
            <wp:positionV relativeFrom="margin">
              <wp:posOffset>2096135</wp:posOffset>
            </wp:positionV>
            <wp:extent cx="2638425" cy="2580640"/>
            <wp:effectExtent l="0" t="0" r="9525" b="0"/>
            <wp:wrapSquare wrapText="bothSides"/>
            <wp:docPr id="4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960" w:rsidRPr="001819DA">
        <w:rPr>
          <w:color w:val="FF0000"/>
          <w:sz w:val="220"/>
        </w:rPr>
        <w:t>Ú N O R</w:t>
      </w:r>
    </w:p>
    <w:p w14:paraId="234F0B3E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F22920">
        <w:rPr>
          <w:color w:val="FF0000"/>
          <w:sz w:val="24"/>
          <w:szCs w:val="28"/>
        </w:rPr>
        <w:t xml:space="preserve">                                        </w:t>
      </w:r>
      <w:r w:rsidR="001819DA" w:rsidRPr="00F22920">
        <w:rPr>
          <w:color w:val="FF0000"/>
          <w:sz w:val="24"/>
          <w:szCs w:val="28"/>
        </w:rPr>
        <w:t xml:space="preserve">          </w:t>
      </w:r>
      <w:r w:rsidRPr="00F22920">
        <w:rPr>
          <w:color w:val="FF0000"/>
          <w:sz w:val="24"/>
          <w:szCs w:val="28"/>
        </w:rPr>
        <w:t xml:space="preserve">  </w:t>
      </w:r>
      <w:r w:rsidR="001819DA" w:rsidRPr="00F22920">
        <w:rPr>
          <w:color w:val="FF0000"/>
          <w:sz w:val="24"/>
          <w:szCs w:val="28"/>
        </w:rPr>
        <w:t xml:space="preserve">                                                           </w:t>
      </w:r>
      <w:r w:rsidR="00F22920">
        <w:rPr>
          <w:color w:val="FF0000"/>
          <w:sz w:val="24"/>
          <w:szCs w:val="28"/>
        </w:rPr>
        <w:t xml:space="preserve">      </w:t>
      </w:r>
      <w:r w:rsidR="001819DA" w:rsidRPr="00F22920">
        <w:rPr>
          <w:color w:val="FF0000"/>
          <w:sz w:val="24"/>
          <w:szCs w:val="28"/>
        </w:rPr>
        <w:t xml:space="preserve"> </w:t>
      </w:r>
      <w:r w:rsidR="00F22920" w:rsidRPr="006B22A8">
        <w:rPr>
          <w:b/>
          <w:color w:val="FF0000"/>
          <w:sz w:val="32"/>
          <w:szCs w:val="36"/>
        </w:rPr>
        <w:t xml:space="preserve">Únor </w:t>
      </w:r>
      <w:r w:rsidR="001819DA" w:rsidRPr="006B22A8">
        <w:rPr>
          <w:b/>
          <w:color w:val="FF0000"/>
          <w:sz w:val="32"/>
          <w:szCs w:val="36"/>
        </w:rPr>
        <w:t>ťuká na dveře,</w:t>
      </w:r>
    </w:p>
    <w:p w14:paraId="234F0B3F" w14:textId="77777777" w:rsidR="009A2355" w:rsidRPr="006B22A8" w:rsidRDefault="001819DA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m</w:t>
      </w:r>
      <w:r w:rsidR="009A2355" w:rsidRPr="006B22A8">
        <w:rPr>
          <w:b/>
          <w:color w:val="FF0000"/>
          <w:sz w:val="32"/>
          <w:szCs w:val="36"/>
        </w:rPr>
        <w:t>asopust mu otevře.</w:t>
      </w:r>
    </w:p>
    <w:p w14:paraId="234F0B40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Masopustní veselice</w:t>
      </w:r>
    </w:p>
    <w:p w14:paraId="234F0B41" w14:textId="77777777" w:rsidR="009A2355" w:rsidRPr="006B22A8" w:rsidRDefault="001819DA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v</w:t>
      </w:r>
      <w:r w:rsidR="009A2355" w:rsidRPr="006B22A8">
        <w:rPr>
          <w:b/>
          <w:color w:val="FF0000"/>
          <w:sz w:val="32"/>
          <w:szCs w:val="36"/>
        </w:rPr>
        <w:t>eselá je převelice.</w:t>
      </w:r>
    </w:p>
    <w:p w14:paraId="234F0B42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</w:p>
    <w:p w14:paraId="234F0B43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Lidé vodí po vesnici</w:t>
      </w:r>
    </w:p>
    <w:p w14:paraId="234F0B44" w14:textId="77777777" w:rsidR="009A2355" w:rsidRPr="006B22A8" w:rsidRDefault="001819DA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m</w:t>
      </w:r>
      <w:r w:rsidR="009A2355" w:rsidRPr="006B22A8">
        <w:rPr>
          <w:b/>
          <w:color w:val="FF0000"/>
          <w:sz w:val="32"/>
          <w:szCs w:val="36"/>
        </w:rPr>
        <w:t>edvěda i medvědici.</w:t>
      </w:r>
    </w:p>
    <w:p w14:paraId="234F0B45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>Tancuj, tancuj, medvěde,</w:t>
      </w:r>
    </w:p>
    <w:p w14:paraId="234F0B46" w14:textId="77777777" w:rsidR="009A2355" w:rsidRPr="006B22A8" w:rsidRDefault="009A2355" w:rsidP="001819DA">
      <w:pPr>
        <w:spacing w:after="0"/>
        <w:ind w:left="708" w:hanging="708"/>
        <w:jc w:val="right"/>
        <w:rPr>
          <w:b/>
          <w:color w:val="FF0000"/>
          <w:sz w:val="32"/>
          <w:szCs w:val="36"/>
        </w:rPr>
      </w:pPr>
      <w:r w:rsidRPr="006B22A8">
        <w:rPr>
          <w:b/>
          <w:color w:val="FF0000"/>
          <w:sz w:val="32"/>
          <w:szCs w:val="36"/>
        </w:rPr>
        <w:t xml:space="preserve"> karneval se povede.</w:t>
      </w:r>
    </w:p>
    <w:p w14:paraId="234F0B47" w14:textId="77777777" w:rsidR="006B22A8" w:rsidRPr="00350D98" w:rsidRDefault="006B22A8" w:rsidP="003C049A">
      <w:pPr>
        <w:spacing w:after="0"/>
        <w:ind w:left="708" w:hanging="708"/>
        <w:jc w:val="center"/>
        <w:rPr>
          <w:b/>
          <w:sz w:val="40"/>
          <w:szCs w:val="40"/>
        </w:rPr>
      </w:pPr>
    </w:p>
    <w:p w14:paraId="234F0B48" w14:textId="77777777" w:rsidR="00F22920" w:rsidRPr="00350D98" w:rsidRDefault="00F22920" w:rsidP="003C049A">
      <w:pPr>
        <w:spacing w:after="0"/>
        <w:ind w:left="708" w:hanging="708"/>
        <w:jc w:val="center"/>
        <w:rPr>
          <w:sz w:val="40"/>
          <w:szCs w:val="40"/>
        </w:rPr>
      </w:pPr>
      <w:r w:rsidRPr="00350D98">
        <w:rPr>
          <w:b/>
          <w:sz w:val="40"/>
          <w:szCs w:val="40"/>
        </w:rPr>
        <w:t>BACILY ÚTOČÍ</w:t>
      </w:r>
      <w:r w:rsidRPr="00350D98">
        <w:rPr>
          <w:sz w:val="40"/>
          <w:szCs w:val="40"/>
        </w:rPr>
        <w:t xml:space="preserve"> </w:t>
      </w:r>
    </w:p>
    <w:p w14:paraId="234F0B49" w14:textId="77777777" w:rsidR="00F579BC" w:rsidRPr="00350D98" w:rsidRDefault="00F579BC" w:rsidP="003C049A">
      <w:pPr>
        <w:spacing w:after="0"/>
        <w:ind w:left="708" w:hanging="708"/>
        <w:jc w:val="center"/>
        <w:rPr>
          <w:sz w:val="40"/>
          <w:szCs w:val="40"/>
        </w:rPr>
      </w:pPr>
      <w:r w:rsidRPr="00350D98">
        <w:rPr>
          <w:b/>
          <w:sz w:val="40"/>
          <w:szCs w:val="40"/>
        </w:rPr>
        <w:t xml:space="preserve">MALOVÁNÍ ZIMY, SNĚHULÁCI Z KARTONU, SNĚHOVÉ VLOČKY </w:t>
      </w:r>
      <w:proofErr w:type="gramStart"/>
      <w:r w:rsidRPr="00350D98">
        <w:rPr>
          <w:b/>
          <w:sz w:val="40"/>
          <w:szCs w:val="40"/>
        </w:rPr>
        <w:t>Z  PAPÍRU</w:t>
      </w:r>
      <w:proofErr w:type="gramEnd"/>
    </w:p>
    <w:p w14:paraId="234F0B4A" w14:textId="77777777" w:rsidR="00F22920" w:rsidRPr="00350D98" w:rsidRDefault="00F22920" w:rsidP="003C049A">
      <w:pPr>
        <w:spacing w:after="0"/>
        <w:ind w:left="708" w:hanging="708"/>
        <w:jc w:val="center"/>
        <w:rPr>
          <w:sz w:val="40"/>
          <w:szCs w:val="40"/>
        </w:rPr>
      </w:pPr>
      <w:r w:rsidRPr="00350D98">
        <w:rPr>
          <w:b/>
          <w:sz w:val="40"/>
          <w:szCs w:val="40"/>
        </w:rPr>
        <w:t>MASOPUST</w:t>
      </w:r>
      <w:r w:rsidR="003C049A" w:rsidRPr="00350D98">
        <w:rPr>
          <w:b/>
          <w:sz w:val="40"/>
          <w:szCs w:val="40"/>
        </w:rPr>
        <w:t xml:space="preserve"> </w:t>
      </w:r>
    </w:p>
    <w:p w14:paraId="234F0B4B" w14:textId="77777777" w:rsidR="003C049A" w:rsidRPr="00350D98" w:rsidRDefault="003C049A" w:rsidP="003C049A">
      <w:pPr>
        <w:spacing w:after="0"/>
        <w:ind w:left="708" w:hanging="708"/>
        <w:jc w:val="center"/>
        <w:rPr>
          <w:sz w:val="40"/>
          <w:szCs w:val="40"/>
        </w:rPr>
      </w:pPr>
      <w:r w:rsidRPr="00350D98">
        <w:rPr>
          <w:b/>
          <w:sz w:val="40"/>
          <w:szCs w:val="40"/>
        </w:rPr>
        <w:t xml:space="preserve">VALENTÝNSKÉ TVOŘENÍ </w:t>
      </w:r>
    </w:p>
    <w:p w14:paraId="234F0B4C" w14:textId="77777777" w:rsidR="00411991" w:rsidRPr="00350D98" w:rsidRDefault="00411991" w:rsidP="003C049A">
      <w:pPr>
        <w:spacing w:after="0"/>
        <w:ind w:left="708" w:hanging="708"/>
        <w:jc w:val="center"/>
        <w:rPr>
          <w:sz w:val="40"/>
          <w:szCs w:val="40"/>
        </w:rPr>
      </w:pPr>
      <w:r w:rsidRPr="00350D98">
        <w:rPr>
          <w:b/>
          <w:sz w:val="40"/>
          <w:szCs w:val="40"/>
        </w:rPr>
        <w:t>ZIMNÍ TVOŘENÍ</w:t>
      </w:r>
    </w:p>
    <w:p w14:paraId="234F0B4D" w14:textId="77777777" w:rsidR="003C049A" w:rsidRPr="00350D98" w:rsidRDefault="003C049A" w:rsidP="003C049A">
      <w:pPr>
        <w:spacing w:after="0"/>
        <w:jc w:val="center"/>
        <w:rPr>
          <w:b/>
          <w:sz w:val="40"/>
          <w:szCs w:val="40"/>
        </w:rPr>
      </w:pPr>
      <w:r w:rsidRPr="00350D98">
        <w:rPr>
          <w:b/>
          <w:sz w:val="40"/>
          <w:szCs w:val="40"/>
        </w:rPr>
        <w:t>HRY NA SNĚHU, STAVBY ZE SNĚHU, ZIMNÍ SPORTY</w:t>
      </w:r>
    </w:p>
    <w:p w14:paraId="234F0B4E" w14:textId="77777777" w:rsidR="006B22A8" w:rsidRPr="006B22A8" w:rsidRDefault="006B22A8" w:rsidP="003C049A">
      <w:pPr>
        <w:spacing w:after="0"/>
        <w:jc w:val="center"/>
        <w:rPr>
          <w:rFonts w:ascii="Jokerman" w:hAnsi="Jokerman"/>
          <w:b/>
          <w:sz w:val="36"/>
          <w:szCs w:val="36"/>
        </w:rPr>
      </w:pPr>
    </w:p>
    <w:p w14:paraId="234F0B4F" w14:textId="77777777" w:rsidR="006B22A8" w:rsidRPr="00F579BC" w:rsidRDefault="006B22A8" w:rsidP="006B22A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9BC">
        <w:rPr>
          <w:rFonts w:ascii="Times New Roman" w:hAnsi="Times New Roman" w:cs="Times New Roman"/>
          <w:b/>
          <w:i/>
          <w:color w:val="FF0000"/>
          <w:sz w:val="28"/>
          <w:szCs w:val="28"/>
        </w:rPr>
        <w:t>PRANOSTIKY</w:t>
      </w:r>
    </w:p>
    <w:p w14:paraId="234F0B50" w14:textId="77777777" w:rsidR="006B22A8" w:rsidRPr="00F579BC" w:rsidRDefault="006B22A8" w:rsidP="006B22A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9BC">
        <w:rPr>
          <w:rFonts w:ascii="Times New Roman" w:hAnsi="Times New Roman" w:cs="Times New Roman"/>
          <w:b/>
          <w:i/>
          <w:color w:val="FF0000"/>
          <w:sz w:val="28"/>
          <w:szCs w:val="28"/>
        </w:rPr>
        <w:t>„V únoru sníh a led – v létě nanesou včely med.“</w:t>
      </w:r>
    </w:p>
    <w:p w14:paraId="234F0B5A" w14:textId="76C81E39" w:rsidR="00096960" w:rsidRPr="00E643F0" w:rsidRDefault="006B22A8" w:rsidP="00E643F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79BC">
        <w:rPr>
          <w:rFonts w:ascii="Times New Roman" w:hAnsi="Times New Roman" w:cs="Times New Roman"/>
          <w:b/>
          <w:i/>
          <w:color w:val="FF0000"/>
          <w:sz w:val="28"/>
          <w:szCs w:val="28"/>
        </w:rPr>
        <w:t>„Na svatého Valentýna zamrzne i okolo mlýna.</w:t>
      </w:r>
    </w:p>
    <w:sectPr w:rsidR="00096960" w:rsidRPr="00E643F0" w:rsidSect="00096960">
      <w:pgSz w:w="11906" w:h="16838"/>
      <w:pgMar w:top="1417" w:right="1417" w:bottom="1417" w:left="1417" w:header="708" w:footer="708" w:gutter="0"/>
      <w:pgBorders w:offsetFrom="page">
        <w:top w:val="flowersDaisies" w:sz="31" w:space="24" w:color="548DD4" w:themeColor="text2" w:themeTint="99"/>
        <w:left w:val="flowersDaisies" w:sz="31" w:space="24" w:color="548DD4" w:themeColor="text2" w:themeTint="99"/>
        <w:bottom w:val="flowersDaisies" w:sz="31" w:space="24" w:color="548DD4" w:themeColor="text2" w:themeTint="99"/>
        <w:right w:val="flowersDaisies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76D"/>
    <w:multiLevelType w:val="hybridMultilevel"/>
    <w:tmpl w:val="388C9C70"/>
    <w:lvl w:ilvl="0" w:tplc="6AFE2976">
      <w:numFmt w:val="bullet"/>
      <w:lvlText w:val="-"/>
      <w:lvlJc w:val="left"/>
      <w:pPr>
        <w:ind w:left="68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960"/>
    <w:rsid w:val="00096960"/>
    <w:rsid w:val="001819DA"/>
    <w:rsid w:val="002F4FC9"/>
    <w:rsid w:val="00350D98"/>
    <w:rsid w:val="003C049A"/>
    <w:rsid w:val="00411991"/>
    <w:rsid w:val="006B22A8"/>
    <w:rsid w:val="007B48A4"/>
    <w:rsid w:val="009A2355"/>
    <w:rsid w:val="00E643F0"/>
    <w:rsid w:val="00E91C44"/>
    <w:rsid w:val="00F22920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0B3D"/>
  <w15:docId w15:val="{B1C3654C-FCC7-4BA8-B1CB-16EDEE5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960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9A2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2A24-E036-492C-8BD2-31B9F457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Tereza Hodanová Bc.</cp:lastModifiedBy>
  <cp:revision>8</cp:revision>
  <dcterms:created xsi:type="dcterms:W3CDTF">2019-01-16T17:04:00Z</dcterms:created>
  <dcterms:modified xsi:type="dcterms:W3CDTF">2022-02-10T14:03:00Z</dcterms:modified>
</cp:coreProperties>
</file>